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E3D0C" w14:textId="77777777" w:rsidR="00264428" w:rsidRDefault="00FB69A3" w:rsidP="00782904">
      <w:pPr>
        <w:pStyle w:val="Heading1"/>
        <w:ind w:left="-709" w:right="-759" w:firstLine="709"/>
        <w:jc w:val="center"/>
      </w:pPr>
      <w:r>
        <w:t>RUBRIC: PLAN OF INVESTIGATION (10 Marks)</w:t>
      </w: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1"/>
        <w:gridCol w:w="2098"/>
        <w:gridCol w:w="1814"/>
        <w:gridCol w:w="1928"/>
        <w:gridCol w:w="1474"/>
        <w:gridCol w:w="1191"/>
      </w:tblGrid>
      <w:tr w:rsidR="001A1445" w14:paraId="71AE6249" w14:textId="77777777" w:rsidTr="001A1445">
        <w:tc>
          <w:tcPr>
            <w:tcW w:w="1871" w:type="dxa"/>
          </w:tcPr>
          <w:p w14:paraId="2D38D139" w14:textId="77777777" w:rsidR="00264428" w:rsidRDefault="00FB69A3">
            <w:r>
              <w:t>Areas</w:t>
            </w:r>
          </w:p>
        </w:tc>
        <w:tc>
          <w:tcPr>
            <w:tcW w:w="2098" w:type="dxa"/>
          </w:tcPr>
          <w:p w14:paraId="77BF45B4" w14:textId="77777777" w:rsidR="00264428" w:rsidRDefault="00FB69A3">
            <w:r>
              <w:t>Rating Scale: 3</w:t>
            </w:r>
          </w:p>
        </w:tc>
        <w:tc>
          <w:tcPr>
            <w:tcW w:w="1814" w:type="dxa"/>
          </w:tcPr>
          <w:p w14:paraId="7FE20DF6" w14:textId="77777777" w:rsidR="00264428" w:rsidRDefault="00FB69A3">
            <w:r>
              <w:t>Rating Scale: 2</w:t>
            </w:r>
          </w:p>
        </w:tc>
        <w:tc>
          <w:tcPr>
            <w:tcW w:w="1928" w:type="dxa"/>
          </w:tcPr>
          <w:p w14:paraId="1E3E9513" w14:textId="77777777" w:rsidR="00264428" w:rsidRDefault="00FB69A3">
            <w:r>
              <w:t>Rating Scale: 1</w:t>
            </w:r>
          </w:p>
        </w:tc>
        <w:tc>
          <w:tcPr>
            <w:tcW w:w="1474" w:type="dxa"/>
          </w:tcPr>
          <w:p w14:paraId="61E9B35F" w14:textId="77777777" w:rsidR="00264428" w:rsidRDefault="00FB69A3">
            <w:r>
              <w:t>Rating Scale: 0</w:t>
            </w:r>
          </w:p>
        </w:tc>
        <w:tc>
          <w:tcPr>
            <w:tcW w:w="1191" w:type="dxa"/>
          </w:tcPr>
          <w:p w14:paraId="5D932990" w14:textId="77777777" w:rsidR="00264428" w:rsidRDefault="00FB69A3">
            <w:r>
              <w:t>Final Score</w:t>
            </w:r>
          </w:p>
        </w:tc>
      </w:tr>
      <w:tr w:rsidR="001A1445" w14:paraId="05C47B13" w14:textId="77777777" w:rsidTr="001A1445">
        <w:tc>
          <w:tcPr>
            <w:tcW w:w="1871" w:type="dxa"/>
          </w:tcPr>
          <w:p w14:paraId="49FD76B7" w14:textId="77777777" w:rsidR="00264428" w:rsidRDefault="00FB69A3">
            <w:r>
              <w:t>(a) Identifying theme and subtopics</w:t>
            </w:r>
          </w:p>
        </w:tc>
        <w:tc>
          <w:tcPr>
            <w:tcW w:w="2098" w:type="dxa"/>
          </w:tcPr>
          <w:p w14:paraId="1BC02F69" w14:textId="77777777" w:rsidR="00264428" w:rsidRDefault="00FB69A3">
            <w:r>
              <w:t>BOTH theme and subtopics given.</w:t>
            </w:r>
          </w:p>
        </w:tc>
        <w:tc>
          <w:tcPr>
            <w:tcW w:w="1814" w:type="dxa"/>
          </w:tcPr>
          <w:p w14:paraId="36E79C52" w14:textId="77777777" w:rsidR="00264428" w:rsidRDefault="00FB69A3">
            <w:r>
              <w:t>Only theme OR subtopics given.</w:t>
            </w:r>
          </w:p>
        </w:tc>
        <w:tc>
          <w:tcPr>
            <w:tcW w:w="1928" w:type="dxa"/>
          </w:tcPr>
          <w:p w14:paraId="6E64D313" w14:textId="77777777" w:rsidR="00264428" w:rsidRDefault="00FB69A3">
            <w:r>
              <w:t xml:space="preserve">No theme and subtopics </w:t>
            </w:r>
            <w:r>
              <w:t>given OR obscure / inappropriate theme and subtopics.</w:t>
            </w:r>
          </w:p>
        </w:tc>
        <w:tc>
          <w:tcPr>
            <w:tcW w:w="1474" w:type="dxa"/>
          </w:tcPr>
          <w:p w14:paraId="2D025F36" w14:textId="77777777" w:rsidR="00264428" w:rsidRDefault="00264428"/>
        </w:tc>
        <w:tc>
          <w:tcPr>
            <w:tcW w:w="1191" w:type="dxa"/>
          </w:tcPr>
          <w:p w14:paraId="4F0B7641" w14:textId="77777777" w:rsidR="00264428" w:rsidRDefault="00FB69A3">
            <w:r>
              <w:t>/2 (UD)</w:t>
            </w:r>
          </w:p>
        </w:tc>
      </w:tr>
      <w:tr w:rsidR="001A1445" w14:paraId="3EE44528" w14:textId="77777777" w:rsidTr="001A1445">
        <w:tc>
          <w:tcPr>
            <w:tcW w:w="1871" w:type="dxa"/>
          </w:tcPr>
          <w:p w14:paraId="5DB24B1D" w14:textId="77777777" w:rsidR="00264428" w:rsidRDefault="00FB69A3">
            <w:r>
              <w:t>(b) Reasons for choosing the theme</w:t>
            </w:r>
          </w:p>
        </w:tc>
        <w:tc>
          <w:tcPr>
            <w:tcW w:w="2098" w:type="dxa"/>
          </w:tcPr>
          <w:p w14:paraId="1BF86EC1" w14:textId="77777777" w:rsidR="00264428" w:rsidRDefault="00FB69A3">
            <w:r>
              <w:t>At least TWO reasons are provided which are well written, appropriate and supported.</w:t>
            </w:r>
          </w:p>
        </w:tc>
        <w:tc>
          <w:tcPr>
            <w:tcW w:w="1814" w:type="dxa"/>
          </w:tcPr>
          <w:p w14:paraId="24BDA613" w14:textId="77777777" w:rsidR="00264428" w:rsidRDefault="00FB69A3">
            <w:r>
              <w:t>ONE–TWO reason(s) are provided which are well written, appropriate but n</w:t>
            </w:r>
            <w:r>
              <w:t>ot supported.</w:t>
            </w:r>
          </w:p>
        </w:tc>
        <w:tc>
          <w:tcPr>
            <w:tcW w:w="1928" w:type="dxa"/>
          </w:tcPr>
          <w:p w14:paraId="1A98F714" w14:textId="77777777" w:rsidR="00264428" w:rsidRDefault="00FB69A3">
            <w:r>
              <w:t>At least ONE reason is provided which may not be well written, appropriate and/or supported.</w:t>
            </w:r>
          </w:p>
        </w:tc>
        <w:tc>
          <w:tcPr>
            <w:tcW w:w="1474" w:type="dxa"/>
          </w:tcPr>
          <w:p w14:paraId="794B7B60" w14:textId="77777777" w:rsidR="00264428" w:rsidRDefault="00FB69A3">
            <w:r>
              <w:t>No reason is given or the reason(s) given is/are unrelated to the theme.</w:t>
            </w:r>
          </w:p>
        </w:tc>
        <w:tc>
          <w:tcPr>
            <w:tcW w:w="1191" w:type="dxa"/>
          </w:tcPr>
          <w:p w14:paraId="5FC90C28" w14:textId="77777777" w:rsidR="00264428" w:rsidRDefault="00FB69A3">
            <w:r>
              <w:t>/3 (E&amp;C)</w:t>
            </w:r>
          </w:p>
        </w:tc>
      </w:tr>
      <w:tr w:rsidR="001A1445" w14:paraId="030918FA" w14:textId="77777777" w:rsidTr="001A1445">
        <w:tc>
          <w:tcPr>
            <w:tcW w:w="1871" w:type="dxa"/>
          </w:tcPr>
          <w:p w14:paraId="563DD537" w14:textId="77777777" w:rsidR="00264428" w:rsidRDefault="00FB69A3">
            <w:r>
              <w:t>(c) Proposes Sources of Material</w:t>
            </w:r>
          </w:p>
        </w:tc>
        <w:tc>
          <w:tcPr>
            <w:tcW w:w="2098" w:type="dxa"/>
          </w:tcPr>
          <w:p w14:paraId="1D2975FA" w14:textId="77777777" w:rsidR="00264428" w:rsidRDefault="00FB69A3">
            <w:r>
              <w:t>At least TWO types of sources are</w:t>
            </w:r>
            <w:r>
              <w:t xml:space="preserve"> given which are relevant to the theme (e.g., Blog, Newspaper, Books).</w:t>
            </w:r>
          </w:p>
        </w:tc>
        <w:tc>
          <w:tcPr>
            <w:tcW w:w="1814" w:type="dxa"/>
          </w:tcPr>
          <w:p w14:paraId="5A9FA6E0" w14:textId="77777777" w:rsidR="00264428" w:rsidRDefault="00FB69A3">
            <w:r>
              <w:t>ONE type of source (e.g., Blog, Newspaper, Books) is given which is relevant to the theme.</w:t>
            </w:r>
          </w:p>
        </w:tc>
        <w:tc>
          <w:tcPr>
            <w:tcW w:w="1928" w:type="dxa"/>
          </w:tcPr>
          <w:p w14:paraId="39D1BBEA" w14:textId="77777777" w:rsidR="00264428" w:rsidRDefault="00FB69A3">
            <w:r>
              <w:t>Proposed sources not given or are not relevant to the theme.</w:t>
            </w:r>
          </w:p>
        </w:tc>
        <w:tc>
          <w:tcPr>
            <w:tcW w:w="1474" w:type="dxa"/>
          </w:tcPr>
          <w:p w14:paraId="3E22BFFF" w14:textId="77777777" w:rsidR="00264428" w:rsidRDefault="00264428"/>
        </w:tc>
        <w:tc>
          <w:tcPr>
            <w:tcW w:w="1191" w:type="dxa"/>
          </w:tcPr>
          <w:p w14:paraId="562C781F" w14:textId="77777777" w:rsidR="00264428" w:rsidRDefault="00FB69A3">
            <w:r>
              <w:t>/2 (UD)</w:t>
            </w:r>
          </w:p>
        </w:tc>
      </w:tr>
      <w:tr w:rsidR="001A1445" w14:paraId="663A41F9" w14:textId="77777777" w:rsidTr="001A1445">
        <w:tc>
          <w:tcPr>
            <w:tcW w:w="1871" w:type="dxa"/>
          </w:tcPr>
          <w:p w14:paraId="0F0FEEE3" w14:textId="77777777" w:rsidR="00264428" w:rsidRDefault="00FB69A3">
            <w:r>
              <w:t xml:space="preserve">(d) Expected </w:t>
            </w:r>
            <w:r>
              <w:t>benefits to you as students of English</w:t>
            </w:r>
          </w:p>
        </w:tc>
        <w:tc>
          <w:tcPr>
            <w:tcW w:w="2098" w:type="dxa"/>
          </w:tcPr>
          <w:p w14:paraId="714C398E" w14:textId="77777777" w:rsidR="00264428" w:rsidRDefault="00FB69A3">
            <w:r>
              <w:t>THREE English Language–specific skills are given (e.g., summary writing, persuasive writing, expository presentation).</w:t>
            </w:r>
          </w:p>
        </w:tc>
        <w:tc>
          <w:tcPr>
            <w:tcW w:w="1814" w:type="dxa"/>
          </w:tcPr>
          <w:p w14:paraId="1448EB2F" w14:textId="77777777" w:rsidR="00264428" w:rsidRDefault="00FB69A3">
            <w:r>
              <w:t>TWO English Language–specific skills are given (e.g., summary writing, persuasive writing).</w:t>
            </w:r>
          </w:p>
        </w:tc>
        <w:tc>
          <w:tcPr>
            <w:tcW w:w="1928" w:type="dxa"/>
          </w:tcPr>
          <w:p w14:paraId="4C732172" w14:textId="77777777" w:rsidR="00264428" w:rsidRDefault="00FB69A3">
            <w:r>
              <w:t>ONE En</w:t>
            </w:r>
            <w:r>
              <w:t>glish Language–specific skill is given (e.g., summary writing).</w:t>
            </w:r>
          </w:p>
        </w:tc>
        <w:tc>
          <w:tcPr>
            <w:tcW w:w="1474" w:type="dxa"/>
          </w:tcPr>
          <w:p w14:paraId="77D6F52B" w14:textId="77777777" w:rsidR="00264428" w:rsidRDefault="00FB69A3">
            <w:r>
              <w:t>No benefits given.</w:t>
            </w:r>
          </w:p>
        </w:tc>
        <w:tc>
          <w:tcPr>
            <w:tcW w:w="1191" w:type="dxa"/>
          </w:tcPr>
          <w:p w14:paraId="0C885BE6" w14:textId="77777777" w:rsidR="00264428" w:rsidRDefault="00FB69A3">
            <w:r>
              <w:t>/3 (E&amp;C)</w:t>
            </w:r>
          </w:p>
        </w:tc>
      </w:tr>
    </w:tbl>
    <w:p w14:paraId="3383DD91" w14:textId="35AE2E84" w:rsidR="00264428" w:rsidRDefault="00FB69A3">
      <w:r>
        <w:br/>
        <w:t xml:space="preserve">Total: </w:t>
      </w:r>
      <w:r w:rsidR="001A1445">
        <w:t>_________</w:t>
      </w:r>
      <w:r>
        <w:t>/10</w:t>
      </w:r>
      <w:r>
        <w:br/>
        <w:t xml:space="preserve">Name of Teacher: ________________________________     </w:t>
      </w:r>
      <w:r w:rsidR="00782904">
        <w:t>Time</w:t>
      </w:r>
      <w:r>
        <w:t>___________</w:t>
      </w:r>
      <w:r w:rsidR="00782904">
        <w:t xml:space="preserve"> Date</w:t>
      </w:r>
      <w:r>
        <w:t>_____________</w:t>
      </w:r>
    </w:p>
    <w:p w14:paraId="4545A731" w14:textId="07039ADE" w:rsidR="00B53EE8" w:rsidRPr="00782904" w:rsidRDefault="001A1445">
      <w:r w:rsidRPr="00782904">
        <w:t xml:space="preserve">          </w:t>
      </w:r>
      <w:r w:rsidR="00782904" w:rsidRPr="00782904">
        <w:t xml:space="preserve">       </w:t>
      </w:r>
      <w:r w:rsidRPr="00782904">
        <w:t xml:space="preserve">          </w:t>
      </w:r>
      <w:r w:rsidR="00782904" w:rsidRPr="00782904">
        <w:t xml:space="preserve">                                   </w:t>
      </w:r>
      <w:r w:rsidRPr="00782904">
        <w:t xml:space="preserve">  </w:t>
      </w:r>
      <w:r w:rsidR="00B53EE8" w:rsidRPr="00782904">
        <w:t xml:space="preserve">     Source: </w:t>
      </w:r>
      <w:r w:rsidR="00782904" w:rsidRPr="00782904">
        <w:rPr>
          <w:b/>
          <w:bCs/>
          <w:i/>
          <w:iCs/>
        </w:rPr>
        <w:t>Caribbean Examinations Council [CXC], 2025, p.</w:t>
      </w:r>
      <w:r w:rsidR="00782904">
        <w:rPr>
          <w:b/>
          <w:bCs/>
          <w:i/>
          <w:iCs/>
        </w:rPr>
        <w:t>73</w:t>
      </w:r>
    </w:p>
    <w:sectPr w:rsidR="00B53EE8" w:rsidRPr="00782904" w:rsidSect="001A1445">
      <w:pgSz w:w="12240" w:h="15840"/>
      <w:pgMar w:top="1440" w:right="1041" w:bottom="14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A1445"/>
    <w:rsid w:val="00264428"/>
    <w:rsid w:val="0029639D"/>
    <w:rsid w:val="00326F90"/>
    <w:rsid w:val="00782904"/>
    <w:rsid w:val="00AA1D8D"/>
    <w:rsid w:val="00B47730"/>
    <w:rsid w:val="00B53EE8"/>
    <w:rsid w:val="00CB0664"/>
    <w:rsid w:val="00FB69A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D01458"/>
  <w14:defaultImageDpi w14:val="300"/>
  <w15:docId w15:val="{84DEBE00-AB20-4670-81AE-80F26A1A2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Zandrea Yanique Banton</cp:lastModifiedBy>
  <cp:revision>2</cp:revision>
  <dcterms:created xsi:type="dcterms:W3CDTF">2025-12-01T21:38:00Z</dcterms:created>
  <dcterms:modified xsi:type="dcterms:W3CDTF">2025-12-01T21:38:00Z</dcterms:modified>
  <cp:category/>
</cp:coreProperties>
</file>